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3B91B" w14:textId="77777777" w:rsidR="0057343F" w:rsidRDefault="0057343F" w:rsidP="0057343F">
      <w:pPr>
        <w:pStyle w:val="Intestazione"/>
        <w:jc w:val="center"/>
        <w:rPr>
          <w:b/>
          <w:bCs/>
        </w:rPr>
      </w:pPr>
      <w:r>
        <w:rPr>
          <w:b/>
          <w:bCs/>
          <w:noProof/>
          <w:lang w:eastAsia="it-IT"/>
        </w:rPr>
        <w:drawing>
          <wp:inline distT="0" distB="0" distL="0" distR="0" wp14:anchorId="7BF8F9D5" wp14:editId="19955FAF">
            <wp:extent cx="6120130" cy="596900"/>
            <wp:effectExtent l="0" t="0" r="0" b="0"/>
            <wp:docPr id="56500421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04218" name="Immagine 5650042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13EC4" w14:textId="77777777" w:rsidR="0057343F" w:rsidRDefault="0057343F" w:rsidP="0057343F">
      <w:pPr>
        <w:pStyle w:val="Intestazione"/>
        <w:jc w:val="center"/>
        <w:rPr>
          <w:b/>
          <w:bCs/>
        </w:rPr>
      </w:pPr>
    </w:p>
    <w:p w14:paraId="4A91A5B7" w14:textId="77777777" w:rsidR="0057343F" w:rsidRPr="00F752EC" w:rsidRDefault="0057343F" w:rsidP="0057343F">
      <w:pPr>
        <w:pStyle w:val="Intestazione"/>
        <w:jc w:val="center"/>
        <w:rPr>
          <w:b/>
          <w:bCs/>
          <w:sz w:val="23"/>
          <w:szCs w:val="23"/>
        </w:rPr>
      </w:pPr>
      <w:r w:rsidRPr="00F752EC">
        <w:rPr>
          <w:b/>
          <w:bCs/>
          <w:sz w:val="23"/>
          <w:szCs w:val="23"/>
        </w:rPr>
        <w:t>MINISTERO DELL’ISTRUZIONE E DEL MERITO – UFFICIO SCOLASTICO REGIONALE PER LA LOMBARDIA</w:t>
      </w:r>
    </w:p>
    <w:p w14:paraId="508F4662" w14:textId="77777777" w:rsidR="0057343F" w:rsidRDefault="0057343F" w:rsidP="0057343F">
      <w:pPr>
        <w:pStyle w:val="Intestazione"/>
        <w:jc w:val="center"/>
        <w:rPr>
          <w:b/>
          <w:bCs/>
          <w:color w:val="4472C4" w:themeColor="accent1"/>
          <w:sz w:val="44"/>
          <w:szCs w:val="44"/>
        </w:rPr>
      </w:pPr>
      <w:r w:rsidRPr="0065022C">
        <w:rPr>
          <w:b/>
          <w:bCs/>
          <w:color w:val="4472C4" w:themeColor="accent1"/>
          <w:sz w:val="44"/>
          <w:szCs w:val="44"/>
        </w:rPr>
        <w:t>ISTITUTO COMPRENSIVO STATALE ZANICA</w:t>
      </w:r>
    </w:p>
    <w:p w14:paraId="238BF379" w14:textId="77777777" w:rsidR="0057343F" w:rsidRDefault="0057343F" w:rsidP="0057343F">
      <w:pPr>
        <w:pStyle w:val="Intestazione"/>
        <w:jc w:val="center"/>
        <w:rPr>
          <w:b/>
          <w:bCs/>
          <w:color w:val="4472C4" w:themeColor="accent1"/>
          <w:sz w:val="44"/>
          <w:szCs w:val="44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1284876E" wp14:editId="014C4C0D">
            <wp:extent cx="914400" cy="762000"/>
            <wp:effectExtent l="0" t="0" r="0" b="0"/>
            <wp:docPr id="2" name="Image 2" descr="Immagine che contiene testo, cerchio, fiore, Elementi grafici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cerchio, fiore, Elementi grafici&#10;&#10;Il contenuto generato dall'IA potrebbe non essere corretto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52" cy="76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82294" w14:textId="77777777" w:rsidR="0057343F" w:rsidRPr="0016350C" w:rsidRDefault="0057343F" w:rsidP="0057343F">
      <w:pPr>
        <w:pStyle w:val="Corpotesto"/>
        <w:spacing w:before="23"/>
        <w:jc w:val="center"/>
        <w:rPr>
          <w:rFonts w:ascii="Abadi" w:hAnsi="Abadi"/>
          <w:sz w:val="20"/>
        </w:rPr>
      </w:pPr>
      <w:r w:rsidRPr="0016350C">
        <w:rPr>
          <w:rFonts w:ascii="Abadi" w:hAnsi="Abadi"/>
          <w:sz w:val="20"/>
        </w:rPr>
        <w:t>Via Serio n. 1 – 24050 Zanica (BG)</w:t>
      </w:r>
    </w:p>
    <w:p w14:paraId="12235565" w14:textId="77777777" w:rsidR="0057343F" w:rsidRPr="0065022C" w:rsidRDefault="0057343F" w:rsidP="0057343F">
      <w:pPr>
        <w:pStyle w:val="Corpotesto"/>
        <w:spacing w:before="23"/>
        <w:jc w:val="center"/>
        <w:rPr>
          <w:rFonts w:ascii="Abadi" w:hAnsi="Abadi"/>
          <w:sz w:val="20"/>
        </w:rPr>
      </w:pPr>
      <w:r w:rsidRPr="0065022C">
        <w:rPr>
          <w:rFonts w:ascii="Abadi" w:hAnsi="Abadi"/>
          <w:sz w:val="20"/>
        </w:rPr>
        <w:t xml:space="preserve">Tel. 035/670728 – BGIC89300Q – Cod. </w:t>
      </w:r>
      <w:proofErr w:type="spellStart"/>
      <w:r w:rsidRPr="0065022C">
        <w:rPr>
          <w:rFonts w:ascii="Abadi" w:hAnsi="Abadi"/>
          <w:sz w:val="20"/>
        </w:rPr>
        <w:t>Fisc</w:t>
      </w:r>
      <w:proofErr w:type="spellEnd"/>
      <w:r w:rsidRPr="0065022C">
        <w:rPr>
          <w:rFonts w:ascii="Abadi" w:hAnsi="Abadi"/>
          <w:sz w:val="20"/>
        </w:rPr>
        <w:t>. 95118880160</w:t>
      </w:r>
    </w:p>
    <w:p w14:paraId="708FBE0F" w14:textId="77777777" w:rsidR="0057343F" w:rsidRDefault="0057343F" w:rsidP="0057343F">
      <w:pPr>
        <w:pStyle w:val="Corpotesto"/>
        <w:spacing w:before="23"/>
        <w:jc w:val="center"/>
        <w:rPr>
          <w:rFonts w:ascii="Abadi" w:hAnsi="Abadi"/>
          <w:sz w:val="20"/>
        </w:rPr>
      </w:pPr>
      <w:r w:rsidRPr="0016350C">
        <w:rPr>
          <w:rFonts w:ascii="Abadi" w:hAnsi="Abadi"/>
          <w:sz w:val="20"/>
        </w:rPr>
        <w:t xml:space="preserve">PEO </w:t>
      </w:r>
      <w:hyperlink r:id="rId9" w:history="1">
        <w:r w:rsidRPr="0016350C">
          <w:rPr>
            <w:rStyle w:val="Collegamentoipertestuale"/>
            <w:rFonts w:ascii="Abadi" w:hAnsi="Abadi"/>
            <w:sz w:val="20"/>
          </w:rPr>
          <w:t>bgic89300q@istruzione.it</w:t>
        </w:r>
      </w:hyperlink>
      <w:r w:rsidRPr="0016350C">
        <w:rPr>
          <w:rFonts w:ascii="Abadi" w:hAnsi="Abadi"/>
          <w:sz w:val="20"/>
        </w:rPr>
        <w:t xml:space="preserve"> PE</w:t>
      </w:r>
      <w:r>
        <w:rPr>
          <w:rFonts w:ascii="Abadi" w:hAnsi="Abadi"/>
          <w:sz w:val="20"/>
        </w:rPr>
        <w:t xml:space="preserve">C </w:t>
      </w:r>
      <w:hyperlink r:id="rId10" w:history="1">
        <w:r w:rsidRPr="000C40AE">
          <w:rPr>
            <w:rStyle w:val="Collegamentoipertestuale"/>
            <w:rFonts w:ascii="Abadi" w:hAnsi="Abadi"/>
            <w:sz w:val="20"/>
          </w:rPr>
          <w:t>bgic89300q@pec.istruzione.it</w:t>
        </w:r>
      </w:hyperlink>
    </w:p>
    <w:p w14:paraId="557B3265" w14:textId="6BD31A81" w:rsidR="0057343F" w:rsidRDefault="0057343F" w:rsidP="0057343F">
      <w:pPr>
        <w:pStyle w:val="Corpotesto"/>
        <w:spacing w:before="23"/>
        <w:jc w:val="center"/>
        <w:rPr>
          <w:rFonts w:ascii="Abadi" w:hAnsi="Abadi"/>
          <w:sz w:val="20"/>
        </w:rPr>
      </w:pPr>
      <w:r>
        <w:rPr>
          <w:rFonts w:ascii="Abadi" w:hAnsi="Abadi"/>
          <w:sz w:val="20"/>
        </w:rPr>
        <w:t>Sito internet</w:t>
      </w:r>
      <w:r w:rsidRPr="0016350C">
        <w:rPr>
          <w:rFonts w:ascii="Abadi" w:hAnsi="Abadi"/>
          <w:sz w:val="20"/>
        </w:rPr>
        <w:t xml:space="preserve"> </w:t>
      </w:r>
      <w:hyperlink r:id="rId11" w:history="1">
        <w:r w:rsidRPr="0016350C">
          <w:rPr>
            <w:rStyle w:val="Collegamentoipertestuale"/>
            <w:rFonts w:ascii="Abadi" w:hAnsi="Abadi"/>
            <w:sz w:val="20"/>
          </w:rPr>
          <w:t>www.iczanica.edu.it</w:t>
        </w:r>
      </w:hyperlink>
    </w:p>
    <w:p w14:paraId="16EB7AAC" w14:textId="77777777" w:rsidR="00C803DB" w:rsidRDefault="00C803DB" w:rsidP="00C803DB">
      <w:pPr>
        <w:keepNext/>
        <w:keepLines/>
        <w:widowControl/>
        <w:autoSpaceDE/>
        <w:autoSpaceDN/>
        <w:spacing w:line="276" w:lineRule="auto"/>
        <w:jc w:val="center"/>
        <w:outlineLvl w:val="0"/>
        <w:rPr>
          <w:rFonts w:ascii="Calibri" w:eastAsia="MS Gothic" w:hAnsi="Calibri" w:cs="Times New Roman"/>
          <w:b/>
          <w:bCs/>
          <w:sz w:val="28"/>
          <w:szCs w:val="28"/>
        </w:rPr>
      </w:pPr>
    </w:p>
    <w:p w14:paraId="1955C033" w14:textId="273427E6" w:rsidR="00C803DB" w:rsidRPr="00C803DB" w:rsidRDefault="00C803DB" w:rsidP="00C803DB">
      <w:pPr>
        <w:keepNext/>
        <w:keepLines/>
        <w:widowControl/>
        <w:autoSpaceDE/>
        <w:autoSpaceDN/>
        <w:spacing w:line="276" w:lineRule="auto"/>
        <w:jc w:val="center"/>
        <w:outlineLvl w:val="0"/>
        <w:rPr>
          <w:rFonts w:ascii="Calibri" w:eastAsia="MS Gothic" w:hAnsi="Calibri" w:cs="Times New Roman"/>
          <w:b/>
          <w:bCs/>
          <w:sz w:val="28"/>
          <w:szCs w:val="28"/>
        </w:rPr>
      </w:pPr>
      <w:r w:rsidRPr="00C803DB">
        <w:rPr>
          <w:rFonts w:ascii="Calibri" w:eastAsia="MS Gothic" w:hAnsi="Calibri" w:cs="Times New Roman"/>
          <w:b/>
          <w:bCs/>
          <w:sz w:val="28"/>
          <w:szCs w:val="28"/>
        </w:rPr>
        <w:t>ALLEGATO C</w:t>
      </w:r>
    </w:p>
    <w:p w14:paraId="09BB2B57" w14:textId="1FF514D3" w:rsidR="00C803DB" w:rsidRDefault="00C803DB" w:rsidP="00C803DB">
      <w:pPr>
        <w:widowControl/>
        <w:autoSpaceDE/>
        <w:autoSpaceDN/>
        <w:spacing w:line="276" w:lineRule="auto"/>
        <w:jc w:val="center"/>
        <w:rPr>
          <w:rFonts w:ascii="Calibri" w:eastAsia="MS Mincho" w:hAnsi="Calibri" w:cs="Times New Roman"/>
          <w:b/>
          <w:sz w:val="28"/>
          <w:szCs w:val="28"/>
        </w:rPr>
      </w:pPr>
      <w:r w:rsidRPr="00C803DB">
        <w:rPr>
          <w:rFonts w:ascii="Calibri" w:eastAsia="MS Mincho" w:hAnsi="Calibri" w:cs="Times New Roman"/>
          <w:b/>
          <w:sz w:val="28"/>
          <w:szCs w:val="28"/>
        </w:rPr>
        <w:t>CRITERI E MODALITÀ DI ATTRIBUZIONE DEI PUNTEGGI</w:t>
      </w:r>
    </w:p>
    <w:p w14:paraId="0C40F0D1" w14:textId="77777777" w:rsidR="004A100E" w:rsidRPr="009B354C" w:rsidRDefault="004A100E" w:rsidP="004A100E">
      <w:pPr>
        <w:widowControl/>
        <w:autoSpaceDE/>
        <w:autoSpaceDN/>
        <w:spacing w:after="200" w:line="276" w:lineRule="auto"/>
        <w:jc w:val="center"/>
        <w:rPr>
          <w:rFonts w:ascii="Calibri" w:eastAsia="MS Mincho" w:hAnsi="Calibri" w:cs="Times New Roman"/>
          <w:b/>
        </w:rPr>
      </w:pPr>
      <w:r w:rsidRPr="009B354C">
        <w:rPr>
          <w:rFonts w:ascii="Calibri" w:eastAsia="MS Mincho" w:hAnsi="Calibri" w:cs="Times New Roman"/>
          <w:b/>
        </w:rPr>
        <w:t>Procedura comparativa per il conferimento di incarichi individuali di esperto</w:t>
      </w:r>
      <w:r w:rsidRPr="0097195A">
        <w:rPr>
          <w:rFonts w:ascii="Calibri" w:eastAsia="MS Mincho" w:hAnsi="Calibri" w:cs="Times New Roman"/>
          <w:b/>
        </w:rPr>
        <w:t xml:space="preserve"> PDS</w:t>
      </w:r>
      <w:r w:rsidRPr="009B354C">
        <w:rPr>
          <w:rFonts w:ascii="Calibri" w:eastAsia="MS Mincho" w:hAnsi="Calibri" w:cs="Times New Roman"/>
          <w:b/>
        </w:rPr>
        <w:t xml:space="preserve"> – </w:t>
      </w:r>
      <w:proofErr w:type="spellStart"/>
      <w:r w:rsidRPr="009B354C">
        <w:rPr>
          <w:rFonts w:ascii="Calibri" w:eastAsia="MS Mincho" w:hAnsi="Calibri" w:cs="Times New Roman"/>
          <w:b/>
        </w:rPr>
        <w:t>a.s.</w:t>
      </w:r>
      <w:proofErr w:type="spellEnd"/>
      <w:r w:rsidRPr="009B354C">
        <w:rPr>
          <w:rFonts w:ascii="Calibri" w:eastAsia="MS Mincho" w:hAnsi="Calibri" w:cs="Times New Roman"/>
          <w:b/>
        </w:rPr>
        <w:t xml:space="preserve"> 2026/2027</w:t>
      </w:r>
    </w:p>
    <w:p w14:paraId="6C7A4EAB" w14:textId="40C5B0FD" w:rsid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  <w:bookmarkStart w:id="1" w:name="_GoBack"/>
      <w:bookmarkEnd w:id="1"/>
      <w:r w:rsidRPr="00C803DB">
        <w:rPr>
          <w:rFonts w:ascii="Calibri" w:eastAsia="MS Mincho" w:hAnsi="Calibri" w:cs="Times New Roman"/>
        </w:rPr>
        <w:t>La Commissione procede alla valutazione comparativa delle candidature sulla base dei seguenti criteri. I punteggi sono attribuiti esclusivamente ai titoli e alle esperienze dichiarati dal candidato, pertinenti al progetto per il quale è presentata la candidatura. Punteggio massimo complessivo: 100 punti.</w:t>
      </w:r>
    </w:p>
    <w:p w14:paraId="7B23B984" w14:textId="77777777" w:rsidR="00C803DB" w:rsidRP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</w:p>
    <w:p w14:paraId="2B28DA74" w14:textId="77777777" w:rsidR="00C803DB" w:rsidRPr="00C803DB" w:rsidRDefault="00C803DB" w:rsidP="00C803DB">
      <w:pPr>
        <w:keepNext/>
        <w:keepLines/>
        <w:widowControl/>
        <w:autoSpaceDE/>
        <w:autoSpaceDN/>
        <w:spacing w:line="276" w:lineRule="auto"/>
        <w:jc w:val="both"/>
        <w:outlineLvl w:val="1"/>
        <w:rPr>
          <w:rFonts w:ascii="Calibri" w:eastAsia="MS Gothic" w:hAnsi="Calibri" w:cs="Times New Roman"/>
          <w:b/>
          <w:bCs/>
          <w:sz w:val="26"/>
          <w:szCs w:val="26"/>
        </w:rPr>
      </w:pPr>
      <w:r w:rsidRPr="00C803DB">
        <w:rPr>
          <w:rFonts w:ascii="Calibri" w:eastAsia="MS Gothic" w:hAnsi="Calibri" w:cs="Times New Roman"/>
          <w:b/>
          <w:bCs/>
          <w:sz w:val="26"/>
          <w:szCs w:val="26"/>
        </w:rPr>
        <w:t>A. Titolo di accesso (massimo 10 punti)</w:t>
      </w:r>
    </w:p>
    <w:tbl>
      <w:tblPr>
        <w:tblStyle w:val="Tabellagriglia1chiara"/>
        <w:tblW w:w="9776" w:type="dxa"/>
        <w:tblLook w:val="04A0" w:firstRow="1" w:lastRow="0" w:firstColumn="1" w:lastColumn="0" w:noHBand="0" w:noVBand="1"/>
      </w:tblPr>
      <w:tblGrid>
        <w:gridCol w:w="7650"/>
        <w:gridCol w:w="2126"/>
      </w:tblGrid>
      <w:tr w:rsidR="00C803DB" w:rsidRPr="00C803DB" w14:paraId="3C35C1AF" w14:textId="77777777" w:rsidTr="00C803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59515002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Titolo</w:t>
            </w:r>
          </w:p>
        </w:tc>
        <w:tc>
          <w:tcPr>
            <w:tcW w:w="2126" w:type="dxa"/>
          </w:tcPr>
          <w:p w14:paraId="1F773B97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Punti</w:t>
            </w:r>
          </w:p>
        </w:tc>
      </w:tr>
      <w:tr w:rsidR="00C803DB" w:rsidRPr="00C803DB" w14:paraId="36548FE0" w14:textId="77777777" w:rsidTr="00C80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75542865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Possesso del titolo di accesso richiesto dall'Avviso</w:t>
            </w:r>
          </w:p>
        </w:tc>
        <w:tc>
          <w:tcPr>
            <w:tcW w:w="2126" w:type="dxa"/>
          </w:tcPr>
          <w:p w14:paraId="389E9205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10</w:t>
            </w:r>
          </w:p>
        </w:tc>
      </w:tr>
    </w:tbl>
    <w:p w14:paraId="652057D8" w14:textId="5EB34707" w:rsid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  <w:r w:rsidRPr="00C803DB">
        <w:rPr>
          <w:rFonts w:ascii="Calibri" w:eastAsia="MS Mincho" w:hAnsi="Calibri" w:cs="Times New Roman"/>
        </w:rPr>
        <w:t>È valutato esclusivamente il titolo di accesso previsto per il progetto.</w:t>
      </w:r>
    </w:p>
    <w:p w14:paraId="1EB8CFBB" w14:textId="77777777" w:rsidR="00C803DB" w:rsidRP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</w:p>
    <w:p w14:paraId="24D6E0A6" w14:textId="77777777" w:rsidR="00C803DB" w:rsidRPr="00C803DB" w:rsidRDefault="00C803DB" w:rsidP="00C803DB">
      <w:pPr>
        <w:keepNext/>
        <w:keepLines/>
        <w:widowControl/>
        <w:autoSpaceDE/>
        <w:autoSpaceDN/>
        <w:spacing w:line="276" w:lineRule="auto"/>
        <w:jc w:val="both"/>
        <w:outlineLvl w:val="1"/>
        <w:rPr>
          <w:rFonts w:ascii="Calibri" w:eastAsia="MS Gothic" w:hAnsi="Calibri" w:cs="Times New Roman"/>
          <w:b/>
          <w:bCs/>
          <w:sz w:val="26"/>
          <w:szCs w:val="26"/>
        </w:rPr>
      </w:pPr>
      <w:r w:rsidRPr="00C803DB">
        <w:rPr>
          <w:rFonts w:ascii="Calibri" w:eastAsia="MS Gothic" w:hAnsi="Calibri" w:cs="Times New Roman"/>
          <w:b/>
          <w:bCs/>
          <w:sz w:val="26"/>
          <w:szCs w:val="26"/>
        </w:rPr>
        <w:t>B. Titoli culturali e professionali migliorativi (massimo 30 punti)</w:t>
      </w:r>
    </w:p>
    <w:tbl>
      <w:tblPr>
        <w:tblStyle w:val="Tabellagriglia1chiara"/>
        <w:tblW w:w="9776" w:type="dxa"/>
        <w:tblLook w:val="04A0" w:firstRow="1" w:lastRow="0" w:firstColumn="1" w:lastColumn="0" w:noHBand="0" w:noVBand="1"/>
      </w:tblPr>
      <w:tblGrid>
        <w:gridCol w:w="4531"/>
        <w:gridCol w:w="1701"/>
        <w:gridCol w:w="1843"/>
        <w:gridCol w:w="1701"/>
      </w:tblGrid>
      <w:tr w:rsidR="00C803DB" w:rsidRPr="00C803DB" w14:paraId="41381E7D" w14:textId="77777777" w:rsidTr="00C803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274F859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Titolo</w:t>
            </w:r>
          </w:p>
        </w:tc>
        <w:tc>
          <w:tcPr>
            <w:tcW w:w="1701" w:type="dxa"/>
          </w:tcPr>
          <w:p w14:paraId="3C686971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Piena coerenza</w:t>
            </w:r>
          </w:p>
        </w:tc>
        <w:tc>
          <w:tcPr>
            <w:tcW w:w="1843" w:type="dxa"/>
          </w:tcPr>
          <w:p w14:paraId="0CA1D83D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Coerenza parziale</w:t>
            </w:r>
          </w:p>
        </w:tc>
        <w:tc>
          <w:tcPr>
            <w:tcW w:w="1701" w:type="dxa"/>
          </w:tcPr>
          <w:p w14:paraId="37F15AE0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Non pertinente</w:t>
            </w:r>
          </w:p>
        </w:tc>
      </w:tr>
      <w:tr w:rsidR="00C803DB" w:rsidRPr="00C803DB" w14:paraId="14EFD656" w14:textId="77777777" w:rsidTr="00C80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0F67675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Dottorato di ricerca</w:t>
            </w:r>
          </w:p>
        </w:tc>
        <w:tc>
          <w:tcPr>
            <w:tcW w:w="1701" w:type="dxa"/>
          </w:tcPr>
          <w:p w14:paraId="2A2B2033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6</w:t>
            </w:r>
          </w:p>
        </w:tc>
        <w:tc>
          <w:tcPr>
            <w:tcW w:w="1843" w:type="dxa"/>
          </w:tcPr>
          <w:p w14:paraId="537F191F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3</w:t>
            </w:r>
          </w:p>
        </w:tc>
        <w:tc>
          <w:tcPr>
            <w:tcW w:w="1701" w:type="dxa"/>
          </w:tcPr>
          <w:p w14:paraId="4DF396DF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0</w:t>
            </w:r>
          </w:p>
        </w:tc>
      </w:tr>
      <w:tr w:rsidR="00C803DB" w:rsidRPr="00C803DB" w14:paraId="24736480" w14:textId="77777777" w:rsidTr="00C80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FFE553E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Master universitario di II livello</w:t>
            </w:r>
          </w:p>
        </w:tc>
        <w:tc>
          <w:tcPr>
            <w:tcW w:w="1701" w:type="dxa"/>
          </w:tcPr>
          <w:p w14:paraId="6B19079C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5</w:t>
            </w:r>
          </w:p>
        </w:tc>
        <w:tc>
          <w:tcPr>
            <w:tcW w:w="1843" w:type="dxa"/>
          </w:tcPr>
          <w:p w14:paraId="3A45CE94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2,5</w:t>
            </w:r>
          </w:p>
        </w:tc>
        <w:tc>
          <w:tcPr>
            <w:tcW w:w="1701" w:type="dxa"/>
          </w:tcPr>
          <w:p w14:paraId="2312D49E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0</w:t>
            </w:r>
          </w:p>
        </w:tc>
      </w:tr>
      <w:tr w:rsidR="00C803DB" w:rsidRPr="00C803DB" w14:paraId="608589D9" w14:textId="77777777" w:rsidTr="00C80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9E357B1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Master universitario di I livello</w:t>
            </w:r>
          </w:p>
        </w:tc>
        <w:tc>
          <w:tcPr>
            <w:tcW w:w="1701" w:type="dxa"/>
          </w:tcPr>
          <w:p w14:paraId="21A80F4C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4</w:t>
            </w:r>
          </w:p>
        </w:tc>
        <w:tc>
          <w:tcPr>
            <w:tcW w:w="1843" w:type="dxa"/>
          </w:tcPr>
          <w:p w14:paraId="475FA2F6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2</w:t>
            </w:r>
          </w:p>
        </w:tc>
        <w:tc>
          <w:tcPr>
            <w:tcW w:w="1701" w:type="dxa"/>
          </w:tcPr>
          <w:p w14:paraId="3AFB94BA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0</w:t>
            </w:r>
          </w:p>
        </w:tc>
      </w:tr>
      <w:tr w:rsidR="00C803DB" w:rsidRPr="00C803DB" w14:paraId="07FDF7BA" w14:textId="77777777" w:rsidTr="00C80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E062158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Diploma di specializzazione universitario</w:t>
            </w:r>
          </w:p>
        </w:tc>
        <w:tc>
          <w:tcPr>
            <w:tcW w:w="1701" w:type="dxa"/>
          </w:tcPr>
          <w:p w14:paraId="4C3A332A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4</w:t>
            </w:r>
          </w:p>
        </w:tc>
        <w:tc>
          <w:tcPr>
            <w:tcW w:w="1843" w:type="dxa"/>
          </w:tcPr>
          <w:p w14:paraId="6FC9B862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2</w:t>
            </w:r>
          </w:p>
        </w:tc>
        <w:tc>
          <w:tcPr>
            <w:tcW w:w="1701" w:type="dxa"/>
          </w:tcPr>
          <w:p w14:paraId="28B3778C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0</w:t>
            </w:r>
          </w:p>
        </w:tc>
      </w:tr>
      <w:tr w:rsidR="00C803DB" w:rsidRPr="00C803DB" w14:paraId="75EE4FA8" w14:textId="77777777" w:rsidTr="00C80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5154116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Corso universitario di perfezionamento</w:t>
            </w:r>
          </w:p>
        </w:tc>
        <w:tc>
          <w:tcPr>
            <w:tcW w:w="1701" w:type="dxa"/>
          </w:tcPr>
          <w:p w14:paraId="0B6EAA68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2</w:t>
            </w:r>
          </w:p>
        </w:tc>
        <w:tc>
          <w:tcPr>
            <w:tcW w:w="1843" w:type="dxa"/>
          </w:tcPr>
          <w:p w14:paraId="2F8C2136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1</w:t>
            </w:r>
          </w:p>
        </w:tc>
        <w:tc>
          <w:tcPr>
            <w:tcW w:w="1701" w:type="dxa"/>
          </w:tcPr>
          <w:p w14:paraId="2DE2EEC2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0</w:t>
            </w:r>
          </w:p>
        </w:tc>
      </w:tr>
      <w:tr w:rsidR="00C803DB" w:rsidRPr="00C803DB" w14:paraId="1723B27F" w14:textId="77777777" w:rsidTr="00C80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272CF4D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Certificazione professionale pertinente</w:t>
            </w:r>
          </w:p>
        </w:tc>
        <w:tc>
          <w:tcPr>
            <w:tcW w:w="1701" w:type="dxa"/>
          </w:tcPr>
          <w:p w14:paraId="19878CC6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2</w:t>
            </w:r>
          </w:p>
        </w:tc>
        <w:tc>
          <w:tcPr>
            <w:tcW w:w="1843" w:type="dxa"/>
          </w:tcPr>
          <w:p w14:paraId="00304C91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1</w:t>
            </w:r>
          </w:p>
        </w:tc>
        <w:tc>
          <w:tcPr>
            <w:tcW w:w="1701" w:type="dxa"/>
          </w:tcPr>
          <w:p w14:paraId="57F618D6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0</w:t>
            </w:r>
          </w:p>
        </w:tc>
      </w:tr>
      <w:tr w:rsidR="00C803DB" w:rsidRPr="00C803DB" w14:paraId="39E166A4" w14:textId="77777777" w:rsidTr="00C80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F837173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Corso di formazione specialistica (≥25 ore)</w:t>
            </w:r>
          </w:p>
        </w:tc>
        <w:tc>
          <w:tcPr>
            <w:tcW w:w="1701" w:type="dxa"/>
          </w:tcPr>
          <w:p w14:paraId="00A43547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1</w:t>
            </w:r>
          </w:p>
        </w:tc>
        <w:tc>
          <w:tcPr>
            <w:tcW w:w="1843" w:type="dxa"/>
          </w:tcPr>
          <w:p w14:paraId="369C98DE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0,5</w:t>
            </w:r>
          </w:p>
        </w:tc>
        <w:tc>
          <w:tcPr>
            <w:tcW w:w="1701" w:type="dxa"/>
          </w:tcPr>
          <w:p w14:paraId="30A15FB5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0</w:t>
            </w:r>
          </w:p>
        </w:tc>
      </w:tr>
    </w:tbl>
    <w:p w14:paraId="172B6AC9" w14:textId="699C71D9" w:rsid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  <w:r w:rsidRPr="00C803DB">
        <w:rPr>
          <w:rFonts w:ascii="Calibri" w:eastAsia="MS Mincho" w:hAnsi="Calibri" w:cs="Times New Roman"/>
        </w:rPr>
        <w:t>Per coerenza parziale si intende un titolo che, pur non essendo specificamente riferito al progetto, contribuisce allo sviluppo di competenze utili allo svolgimento dell'incarico. Il punteggio massimo della sezione è pari a 30 punti.</w:t>
      </w:r>
    </w:p>
    <w:p w14:paraId="31C88D6D" w14:textId="77777777" w:rsidR="00C803DB" w:rsidRP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</w:p>
    <w:p w14:paraId="77AC6640" w14:textId="77777777" w:rsidR="00C803DB" w:rsidRPr="00C803DB" w:rsidRDefault="00C803DB" w:rsidP="00C803DB">
      <w:pPr>
        <w:keepNext/>
        <w:keepLines/>
        <w:widowControl/>
        <w:autoSpaceDE/>
        <w:autoSpaceDN/>
        <w:spacing w:line="276" w:lineRule="auto"/>
        <w:jc w:val="both"/>
        <w:outlineLvl w:val="1"/>
        <w:rPr>
          <w:rFonts w:ascii="Calibri" w:eastAsia="MS Gothic" w:hAnsi="Calibri" w:cs="Times New Roman"/>
          <w:b/>
          <w:bCs/>
          <w:sz w:val="26"/>
          <w:szCs w:val="26"/>
        </w:rPr>
      </w:pPr>
      <w:r w:rsidRPr="00C803DB">
        <w:rPr>
          <w:rFonts w:ascii="Calibri" w:eastAsia="MS Gothic" w:hAnsi="Calibri" w:cs="Times New Roman"/>
          <w:b/>
          <w:bCs/>
          <w:sz w:val="26"/>
          <w:szCs w:val="26"/>
        </w:rPr>
        <w:t>C. Esperienze professionali (massimo 60 punti)</w:t>
      </w:r>
    </w:p>
    <w:tbl>
      <w:tblPr>
        <w:tblStyle w:val="Tabellagriglia1chiara"/>
        <w:tblW w:w="9776" w:type="dxa"/>
        <w:tblLook w:val="04A0" w:firstRow="1" w:lastRow="0" w:firstColumn="1" w:lastColumn="0" w:noHBand="0" w:noVBand="1"/>
      </w:tblPr>
      <w:tblGrid>
        <w:gridCol w:w="3256"/>
        <w:gridCol w:w="1701"/>
        <w:gridCol w:w="1559"/>
        <w:gridCol w:w="1559"/>
        <w:gridCol w:w="1701"/>
      </w:tblGrid>
      <w:tr w:rsidR="00C803DB" w:rsidRPr="00C803DB" w14:paraId="73231491" w14:textId="77777777" w:rsidTr="00D771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BDB9F29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Esperienza documentata</w:t>
            </w:r>
          </w:p>
        </w:tc>
        <w:tc>
          <w:tcPr>
            <w:tcW w:w="1701" w:type="dxa"/>
          </w:tcPr>
          <w:p w14:paraId="2375AFC1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Piena coerenza</w:t>
            </w:r>
          </w:p>
        </w:tc>
        <w:tc>
          <w:tcPr>
            <w:tcW w:w="1559" w:type="dxa"/>
          </w:tcPr>
          <w:p w14:paraId="74E43A01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Coerente</w:t>
            </w:r>
          </w:p>
        </w:tc>
        <w:tc>
          <w:tcPr>
            <w:tcW w:w="1559" w:type="dxa"/>
          </w:tcPr>
          <w:p w14:paraId="72922FB9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Parzialmente coerente</w:t>
            </w:r>
          </w:p>
        </w:tc>
        <w:tc>
          <w:tcPr>
            <w:tcW w:w="1701" w:type="dxa"/>
          </w:tcPr>
          <w:p w14:paraId="6D3DB3AE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Non pertinente</w:t>
            </w:r>
          </w:p>
        </w:tc>
      </w:tr>
      <w:tr w:rsidR="00C803DB" w:rsidRPr="00C803DB" w14:paraId="6F7D4AD3" w14:textId="77777777" w:rsidTr="00D77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3D8F058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lastRenderedPageBreak/>
              <w:t>Ogni incarico professionale</w:t>
            </w:r>
          </w:p>
        </w:tc>
        <w:tc>
          <w:tcPr>
            <w:tcW w:w="1701" w:type="dxa"/>
          </w:tcPr>
          <w:p w14:paraId="54892893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3</w:t>
            </w:r>
          </w:p>
        </w:tc>
        <w:tc>
          <w:tcPr>
            <w:tcW w:w="1559" w:type="dxa"/>
          </w:tcPr>
          <w:p w14:paraId="2CE6699E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2</w:t>
            </w:r>
          </w:p>
        </w:tc>
        <w:tc>
          <w:tcPr>
            <w:tcW w:w="1559" w:type="dxa"/>
          </w:tcPr>
          <w:p w14:paraId="1E6EA08D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1</w:t>
            </w:r>
          </w:p>
        </w:tc>
        <w:tc>
          <w:tcPr>
            <w:tcW w:w="1701" w:type="dxa"/>
          </w:tcPr>
          <w:p w14:paraId="15120603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0</w:t>
            </w:r>
          </w:p>
        </w:tc>
      </w:tr>
    </w:tbl>
    <w:p w14:paraId="34AC6129" w14:textId="77777777" w:rsidR="00C803DB" w:rsidRP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  <w:r w:rsidRPr="00C803DB">
        <w:rPr>
          <w:rFonts w:ascii="Calibri" w:eastAsia="MS Mincho" w:hAnsi="Calibri" w:cs="Times New Roman"/>
        </w:rPr>
        <w:t>Per esperienza professionale si intende un incarico formalmente conferito e concluso. La Commissione valuta la coerenza dell'esperienza con gli obiettivi del progetto, le attività svolte, la fascia di età dei destinatari e il contesto educativo o professionale. Il punteggio massimo attribuibile è pari a 60 punti.</w:t>
      </w:r>
    </w:p>
    <w:p w14:paraId="541839EF" w14:textId="77777777" w:rsidR="00C803DB" w:rsidRPr="00C803DB" w:rsidRDefault="00C803DB" w:rsidP="00C803DB">
      <w:pPr>
        <w:keepNext/>
        <w:keepLines/>
        <w:widowControl/>
        <w:autoSpaceDE/>
        <w:autoSpaceDN/>
        <w:spacing w:line="276" w:lineRule="auto"/>
        <w:jc w:val="both"/>
        <w:outlineLvl w:val="1"/>
        <w:rPr>
          <w:rFonts w:ascii="Calibri" w:eastAsia="MS Gothic" w:hAnsi="Calibri" w:cs="Times New Roman"/>
          <w:b/>
          <w:bCs/>
          <w:sz w:val="26"/>
          <w:szCs w:val="26"/>
        </w:rPr>
      </w:pPr>
      <w:r w:rsidRPr="00C803DB">
        <w:rPr>
          <w:rFonts w:ascii="Calibri" w:eastAsia="MS Gothic" w:hAnsi="Calibri" w:cs="Times New Roman"/>
          <w:b/>
          <w:bCs/>
          <w:sz w:val="26"/>
          <w:szCs w:val="26"/>
        </w:rPr>
        <w:t>Definizioni</w:t>
      </w:r>
    </w:p>
    <w:p w14:paraId="5D29A056" w14:textId="77777777" w:rsid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  <w:r w:rsidRPr="00C803DB">
        <w:rPr>
          <w:rFonts w:ascii="Calibri" w:eastAsia="MS Mincho" w:hAnsi="Calibri" w:cs="Times New Roman"/>
        </w:rPr>
        <w:t>• Esperienza pienamente coerente: attività svolta nello stesso ambito progettuale e con destinatari analoghi.</w:t>
      </w:r>
    </w:p>
    <w:p w14:paraId="4AC75BAA" w14:textId="20F8DA16" w:rsid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  <w:r w:rsidRPr="00C803DB">
        <w:rPr>
          <w:rFonts w:ascii="Calibri" w:eastAsia="MS Mincho" w:hAnsi="Calibri" w:cs="Times New Roman"/>
        </w:rPr>
        <w:t>• Esperienza coerente: attività riconducibile allo stesso settore professionale o educativo.</w:t>
      </w:r>
    </w:p>
    <w:p w14:paraId="3C2E219F" w14:textId="5D146BF6" w:rsid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  <w:r w:rsidRPr="00C803DB">
        <w:rPr>
          <w:rFonts w:ascii="Calibri" w:eastAsia="MS Mincho" w:hAnsi="Calibri" w:cs="Times New Roman"/>
        </w:rPr>
        <w:t>• Esperienza parzialmente coerente: attività che ha consentito l'acquisizione di competenze utili allo svolgimento dell'incarico.</w:t>
      </w:r>
    </w:p>
    <w:p w14:paraId="40737013" w14:textId="50CCAECC" w:rsidR="00C803DB" w:rsidRP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  <w:r w:rsidRPr="00C803DB">
        <w:rPr>
          <w:rFonts w:ascii="Calibri" w:eastAsia="MS Mincho" w:hAnsi="Calibri" w:cs="Times New Roman"/>
        </w:rPr>
        <w:t>• Esperienza non pertinente: attività priva di collegamento significativo con il progetto.</w:t>
      </w:r>
    </w:p>
    <w:p w14:paraId="279F521C" w14:textId="77777777" w:rsidR="00C803DB" w:rsidRPr="00C803DB" w:rsidRDefault="00C803DB" w:rsidP="00C803DB">
      <w:pPr>
        <w:keepNext/>
        <w:keepLines/>
        <w:widowControl/>
        <w:autoSpaceDE/>
        <w:autoSpaceDN/>
        <w:spacing w:line="276" w:lineRule="auto"/>
        <w:jc w:val="both"/>
        <w:outlineLvl w:val="1"/>
        <w:rPr>
          <w:rFonts w:ascii="Calibri" w:eastAsia="MS Gothic" w:hAnsi="Calibri" w:cs="Times New Roman"/>
          <w:b/>
          <w:bCs/>
          <w:sz w:val="26"/>
          <w:szCs w:val="26"/>
        </w:rPr>
      </w:pPr>
      <w:r w:rsidRPr="00C803DB">
        <w:rPr>
          <w:rFonts w:ascii="Calibri" w:eastAsia="MS Gothic" w:hAnsi="Calibri" w:cs="Times New Roman"/>
          <w:b/>
          <w:bCs/>
          <w:sz w:val="26"/>
          <w:szCs w:val="26"/>
        </w:rPr>
        <w:t>Criteri applicativi</w:t>
      </w:r>
    </w:p>
    <w:p w14:paraId="151D17BD" w14:textId="77777777" w:rsid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  <w:r w:rsidRPr="00C803DB">
        <w:rPr>
          <w:rFonts w:ascii="Calibri" w:eastAsia="MS Mincho" w:hAnsi="Calibri" w:cs="Times New Roman"/>
        </w:rPr>
        <w:t>• La Commissione motiva sinteticamente nel verbale l'eventuale attribuzione della coerenza parziale o della piena coerenza.</w:t>
      </w:r>
    </w:p>
    <w:p w14:paraId="6F679930" w14:textId="77777777" w:rsid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  <w:r w:rsidRPr="00C803DB">
        <w:rPr>
          <w:rFonts w:ascii="Calibri" w:eastAsia="MS Mincho" w:hAnsi="Calibri" w:cs="Times New Roman"/>
        </w:rPr>
        <w:t>• La valutazione della coerenza è effettuata sulla base degli obiettivi, delle attività e dei requisiti professionali indicati nella scheda del progetto (art. 4 dell'Avviso).</w:t>
      </w:r>
    </w:p>
    <w:p w14:paraId="261DC168" w14:textId="746CA91D" w:rsid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  <w:r w:rsidRPr="00C803DB">
        <w:rPr>
          <w:rFonts w:ascii="Calibri" w:eastAsia="MS Mincho" w:hAnsi="Calibri" w:cs="Times New Roman"/>
        </w:rPr>
        <w:t>• Non sono valutati titoli o esperienze non dichiarati nella domanda, nell'Allegato B o nel curriculum vitae.</w:t>
      </w:r>
    </w:p>
    <w:p w14:paraId="23EAFABB" w14:textId="77777777" w:rsidR="00C803DB" w:rsidRP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</w:p>
    <w:p w14:paraId="5E918653" w14:textId="77777777" w:rsidR="00C803DB" w:rsidRPr="00C803DB" w:rsidRDefault="00C803DB" w:rsidP="00C803DB">
      <w:pPr>
        <w:keepNext/>
        <w:keepLines/>
        <w:widowControl/>
        <w:autoSpaceDE/>
        <w:autoSpaceDN/>
        <w:spacing w:line="276" w:lineRule="auto"/>
        <w:jc w:val="both"/>
        <w:outlineLvl w:val="1"/>
        <w:rPr>
          <w:rFonts w:ascii="Calibri" w:eastAsia="MS Gothic" w:hAnsi="Calibri" w:cs="Times New Roman"/>
          <w:b/>
          <w:bCs/>
          <w:sz w:val="26"/>
          <w:szCs w:val="26"/>
        </w:rPr>
      </w:pPr>
      <w:r w:rsidRPr="00C803DB">
        <w:rPr>
          <w:rFonts w:ascii="Calibri" w:eastAsia="MS Gothic" w:hAnsi="Calibri" w:cs="Times New Roman"/>
          <w:b/>
          <w:bCs/>
          <w:sz w:val="26"/>
          <w:szCs w:val="26"/>
        </w:rPr>
        <w:t>Riepilogo (massimo 100 punti)</w:t>
      </w:r>
    </w:p>
    <w:tbl>
      <w:tblPr>
        <w:tblStyle w:val="Tabellagriglia1chiara"/>
        <w:tblW w:w="0" w:type="auto"/>
        <w:tblLook w:val="04A0" w:firstRow="1" w:lastRow="0" w:firstColumn="1" w:lastColumn="0" w:noHBand="0" w:noVBand="1"/>
      </w:tblPr>
      <w:tblGrid>
        <w:gridCol w:w="6232"/>
        <w:gridCol w:w="2408"/>
      </w:tblGrid>
      <w:tr w:rsidR="00C803DB" w:rsidRPr="00C803DB" w14:paraId="2AE3E1AD" w14:textId="77777777" w:rsidTr="00450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0FDB0C4D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Criterio</w:t>
            </w:r>
          </w:p>
        </w:tc>
        <w:tc>
          <w:tcPr>
            <w:tcW w:w="2408" w:type="dxa"/>
          </w:tcPr>
          <w:p w14:paraId="617399E5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Punteggio massimo</w:t>
            </w:r>
          </w:p>
        </w:tc>
      </w:tr>
      <w:tr w:rsidR="00C803DB" w:rsidRPr="00C803DB" w14:paraId="0A16E6CE" w14:textId="77777777" w:rsidTr="00450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03556A84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A. Titolo di accesso</w:t>
            </w:r>
          </w:p>
        </w:tc>
        <w:tc>
          <w:tcPr>
            <w:tcW w:w="2408" w:type="dxa"/>
          </w:tcPr>
          <w:p w14:paraId="7EE3F40F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10</w:t>
            </w:r>
          </w:p>
        </w:tc>
      </w:tr>
      <w:tr w:rsidR="00C803DB" w:rsidRPr="00C803DB" w14:paraId="2A154AD0" w14:textId="77777777" w:rsidTr="00450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2BA120EA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B. Titoli culturali e professionali migliorativi</w:t>
            </w:r>
          </w:p>
        </w:tc>
        <w:tc>
          <w:tcPr>
            <w:tcW w:w="2408" w:type="dxa"/>
          </w:tcPr>
          <w:p w14:paraId="5F786DB3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30</w:t>
            </w:r>
          </w:p>
        </w:tc>
      </w:tr>
      <w:tr w:rsidR="00C803DB" w:rsidRPr="00C803DB" w14:paraId="1ED3B652" w14:textId="77777777" w:rsidTr="00450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0DE3DECA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C. Esperienze professionali</w:t>
            </w:r>
          </w:p>
        </w:tc>
        <w:tc>
          <w:tcPr>
            <w:tcW w:w="2408" w:type="dxa"/>
          </w:tcPr>
          <w:p w14:paraId="79E69AF6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60</w:t>
            </w:r>
          </w:p>
        </w:tc>
      </w:tr>
      <w:tr w:rsidR="00C803DB" w:rsidRPr="00C803DB" w14:paraId="5CE798E6" w14:textId="77777777" w:rsidTr="00450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3B063172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TOTALE</w:t>
            </w:r>
          </w:p>
        </w:tc>
        <w:tc>
          <w:tcPr>
            <w:tcW w:w="2408" w:type="dxa"/>
          </w:tcPr>
          <w:p w14:paraId="77A3AB17" w14:textId="77777777" w:rsidR="00C803DB" w:rsidRPr="00C803DB" w:rsidRDefault="00C803DB" w:rsidP="00C803DB">
            <w:pPr>
              <w:widowControl/>
              <w:autoSpaceDE/>
              <w:autoSpaceDN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C803DB">
              <w:rPr>
                <w:rFonts w:ascii="Calibri" w:eastAsia="MS Mincho" w:hAnsi="Calibri" w:cs="Times New Roman"/>
              </w:rPr>
              <w:t>100</w:t>
            </w:r>
          </w:p>
        </w:tc>
      </w:tr>
    </w:tbl>
    <w:p w14:paraId="3BE1A006" w14:textId="77777777" w:rsidR="00C803DB" w:rsidRPr="00C803DB" w:rsidRDefault="00C803DB" w:rsidP="00C803DB">
      <w:pPr>
        <w:widowControl/>
        <w:autoSpaceDE/>
        <w:autoSpaceDN/>
        <w:spacing w:line="276" w:lineRule="auto"/>
        <w:jc w:val="both"/>
        <w:rPr>
          <w:rFonts w:ascii="Calibri" w:eastAsia="MS Mincho" w:hAnsi="Calibri" w:cs="Times New Roman"/>
        </w:rPr>
      </w:pPr>
    </w:p>
    <w:p w14:paraId="52F61E5B" w14:textId="1F2D2A02" w:rsidR="0086579C" w:rsidRPr="00C803DB" w:rsidRDefault="0086579C" w:rsidP="00C803DB">
      <w:pPr>
        <w:keepNext/>
        <w:keepLines/>
        <w:widowControl/>
        <w:autoSpaceDE/>
        <w:autoSpaceDN/>
        <w:spacing w:line="276" w:lineRule="auto"/>
        <w:jc w:val="both"/>
        <w:outlineLvl w:val="0"/>
        <w:rPr>
          <w:rStyle w:val="Enfasigrassetto"/>
          <w:rFonts w:asciiTheme="minorHAnsi" w:eastAsiaTheme="majorEastAsia" w:hAnsiTheme="minorHAnsi" w:cstheme="minorHAnsi"/>
          <w:b w:val="0"/>
        </w:rPr>
      </w:pPr>
    </w:p>
    <w:sectPr w:rsidR="0086579C" w:rsidRPr="00C803DB" w:rsidSect="0057343F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99065" w14:textId="77777777" w:rsidR="00D80BF5" w:rsidRDefault="00D80BF5" w:rsidP="0065022C">
      <w:r>
        <w:separator/>
      </w:r>
    </w:p>
  </w:endnote>
  <w:endnote w:type="continuationSeparator" w:id="0">
    <w:p w14:paraId="1408A8CD" w14:textId="77777777" w:rsidR="00D80BF5" w:rsidRDefault="00D80BF5" w:rsidP="0065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badi">
    <w:altName w:val="Arial"/>
    <w:charset w:val="00"/>
    <w:family w:val="swiss"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1202428"/>
      <w:docPartObj>
        <w:docPartGallery w:val="Page Numbers (Bottom of Page)"/>
        <w:docPartUnique/>
      </w:docPartObj>
    </w:sdtPr>
    <w:sdtEndPr/>
    <w:sdtContent>
      <w:p w14:paraId="28F48D1F" w14:textId="0301AC8E" w:rsidR="002C0DDE" w:rsidRDefault="002C0DD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00E">
          <w:rPr>
            <w:noProof/>
          </w:rPr>
          <w:t>1</w:t>
        </w:r>
        <w:r>
          <w:fldChar w:fldCharType="end"/>
        </w:r>
      </w:p>
    </w:sdtContent>
  </w:sdt>
  <w:p w14:paraId="6F7FF2B5" w14:textId="77777777" w:rsidR="002C0DDE" w:rsidRDefault="002C0D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482D8" w14:textId="77777777" w:rsidR="00D80BF5" w:rsidRDefault="00D80BF5" w:rsidP="0065022C">
      <w:bookmarkStart w:id="0" w:name="_Hlk211091985"/>
      <w:bookmarkEnd w:id="0"/>
      <w:r>
        <w:separator/>
      </w:r>
    </w:p>
  </w:footnote>
  <w:footnote w:type="continuationSeparator" w:id="0">
    <w:p w14:paraId="4F617D29" w14:textId="77777777" w:rsidR="00D80BF5" w:rsidRDefault="00D80BF5" w:rsidP="00650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10C3B" w14:textId="77777777" w:rsidR="00EB02B0" w:rsidRPr="00F752EC" w:rsidRDefault="00EB02B0" w:rsidP="00F752EC">
    <w:pPr>
      <w:pStyle w:val="Corpotesto"/>
      <w:spacing w:before="23"/>
      <w:jc w:val="center"/>
      <w:rPr>
        <w:rFonts w:ascii="Abadi" w:hAnsi="Abad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6B22"/>
    <w:multiLevelType w:val="multilevel"/>
    <w:tmpl w:val="7D88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B3725"/>
    <w:multiLevelType w:val="multilevel"/>
    <w:tmpl w:val="7D8C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436DA"/>
    <w:multiLevelType w:val="multilevel"/>
    <w:tmpl w:val="119C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E45F2"/>
    <w:multiLevelType w:val="multilevel"/>
    <w:tmpl w:val="35BE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CE746F"/>
    <w:multiLevelType w:val="multilevel"/>
    <w:tmpl w:val="3A80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7236CD"/>
    <w:multiLevelType w:val="multilevel"/>
    <w:tmpl w:val="1836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0137ED"/>
    <w:multiLevelType w:val="multilevel"/>
    <w:tmpl w:val="6E1E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8F60F2"/>
    <w:multiLevelType w:val="multilevel"/>
    <w:tmpl w:val="D90C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8B6047"/>
    <w:multiLevelType w:val="multilevel"/>
    <w:tmpl w:val="BC20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2630F"/>
    <w:multiLevelType w:val="multilevel"/>
    <w:tmpl w:val="E24E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D03C11"/>
    <w:multiLevelType w:val="hybridMultilevel"/>
    <w:tmpl w:val="D70C69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F4960"/>
    <w:multiLevelType w:val="multilevel"/>
    <w:tmpl w:val="37D0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1B7AE9"/>
    <w:multiLevelType w:val="multilevel"/>
    <w:tmpl w:val="1D1C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BC21EB"/>
    <w:multiLevelType w:val="multilevel"/>
    <w:tmpl w:val="FDC2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4006EC"/>
    <w:multiLevelType w:val="multilevel"/>
    <w:tmpl w:val="87A2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027E55"/>
    <w:multiLevelType w:val="multilevel"/>
    <w:tmpl w:val="88F0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7159D2"/>
    <w:multiLevelType w:val="multilevel"/>
    <w:tmpl w:val="2F10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E11C74"/>
    <w:multiLevelType w:val="multilevel"/>
    <w:tmpl w:val="7FDC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2739FB"/>
    <w:multiLevelType w:val="multilevel"/>
    <w:tmpl w:val="3834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BA51F9"/>
    <w:multiLevelType w:val="multilevel"/>
    <w:tmpl w:val="2B8A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1C6018"/>
    <w:multiLevelType w:val="multilevel"/>
    <w:tmpl w:val="827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1151F7"/>
    <w:multiLevelType w:val="multilevel"/>
    <w:tmpl w:val="5AA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F92077"/>
    <w:multiLevelType w:val="multilevel"/>
    <w:tmpl w:val="402C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81737D"/>
    <w:multiLevelType w:val="multilevel"/>
    <w:tmpl w:val="B55A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9B39B4"/>
    <w:multiLevelType w:val="multilevel"/>
    <w:tmpl w:val="DECC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EB3EAF"/>
    <w:multiLevelType w:val="multilevel"/>
    <w:tmpl w:val="DC9A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F57F93"/>
    <w:multiLevelType w:val="multilevel"/>
    <w:tmpl w:val="1CF6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112C2E"/>
    <w:multiLevelType w:val="multilevel"/>
    <w:tmpl w:val="3188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DD4F28"/>
    <w:multiLevelType w:val="multilevel"/>
    <w:tmpl w:val="E230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6B7539"/>
    <w:multiLevelType w:val="multilevel"/>
    <w:tmpl w:val="DFFC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182563"/>
    <w:multiLevelType w:val="multilevel"/>
    <w:tmpl w:val="2726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0228AD"/>
    <w:multiLevelType w:val="multilevel"/>
    <w:tmpl w:val="628E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0B52B0"/>
    <w:multiLevelType w:val="multilevel"/>
    <w:tmpl w:val="ED7E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520F54"/>
    <w:multiLevelType w:val="multilevel"/>
    <w:tmpl w:val="718E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641AC2"/>
    <w:multiLevelType w:val="multilevel"/>
    <w:tmpl w:val="5006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5105C8"/>
    <w:multiLevelType w:val="multilevel"/>
    <w:tmpl w:val="0092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2642E1"/>
    <w:multiLevelType w:val="multilevel"/>
    <w:tmpl w:val="063E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7E713F"/>
    <w:multiLevelType w:val="multilevel"/>
    <w:tmpl w:val="7BEA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622D06"/>
    <w:multiLevelType w:val="multilevel"/>
    <w:tmpl w:val="0E56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951210"/>
    <w:multiLevelType w:val="multilevel"/>
    <w:tmpl w:val="2CBA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8F40E2"/>
    <w:multiLevelType w:val="multilevel"/>
    <w:tmpl w:val="BEFE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4"/>
  </w:num>
  <w:num w:numId="3">
    <w:abstractNumId w:val="37"/>
  </w:num>
  <w:num w:numId="4">
    <w:abstractNumId w:val="36"/>
  </w:num>
  <w:num w:numId="5">
    <w:abstractNumId w:val="7"/>
  </w:num>
  <w:num w:numId="6">
    <w:abstractNumId w:val="16"/>
  </w:num>
  <w:num w:numId="7">
    <w:abstractNumId w:val="19"/>
  </w:num>
  <w:num w:numId="8">
    <w:abstractNumId w:val="32"/>
  </w:num>
  <w:num w:numId="9">
    <w:abstractNumId w:val="18"/>
  </w:num>
  <w:num w:numId="10">
    <w:abstractNumId w:val="35"/>
  </w:num>
  <w:num w:numId="11">
    <w:abstractNumId w:val="23"/>
  </w:num>
  <w:num w:numId="12">
    <w:abstractNumId w:val="24"/>
  </w:num>
  <w:num w:numId="13">
    <w:abstractNumId w:val="11"/>
  </w:num>
  <w:num w:numId="14">
    <w:abstractNumId w:val="14"/>
  </w:num>
  <w:num w:numId="15">
    <w:abstractNumId w:val="34"/>
  </w:num>
  <w:num w:numId="16">
    <w:abstractNumId w:val="12"/>
  </w:num>
  <w:num w:numId="17">
    <w:abstractNumId w:val="2"/>
  </w:num>
  <w:num w:numId="18">
    <w:abstractNumId w:val="39"/>
  </w:num>
  <w:num w:numId="19">
    <w:abstractNumId w:val="40"/>
  </w:num>
  <w:num w:numId="20">
    <w:abstractNumId w:val="28"/>
  </w:num>
  <w:num w:numId="21">
    <w:abstractNumId w:val="9"/>
  </w:num>
  <w:num w:numId="22">
    <w:abstractNumId w:val="21"/>
  </w:num>
  <w:num w:numId="23">
    <w:abstractNumId w:val="29"/>
  </w:num>
  <w:num w:numId="24">
    <w:abstractNumId w:val="1"/>
  </w:num>
  <w:num w:numId="25">
    <w:abstractNumId w:val="5"/>
  </w:num>
  <w:num w:numId="26">
    <w:abstractNumId w:val="22"/>
  </w:num>
  <w:num w:numId="27">
    <w:abstractNumId w:val="31"/>
  </w:num>
  <w:num w:numId="28">
    <w:abstractNumId w:val="6"/>
  </w:num>
  <w:num w:numId="29">
    <w:abstractNumId w:val="3"/>
  </w:num>
  <w:num w:numId="30">
    <w:abstractNumId w:val="8"/>
  </w:num>
  <w:num w:numId="31">
    <w:abstractNumId w:val="20"/>
  </w:num>
  <w:num w:numId="32">
    <w:abstractNumId w:val="25"/>
  </w:num>
  <w:num w:numId="33">
    <w:abstractNumId w:val="38"/>
  </w:num>
  <w:num w:numId="34">
    <w:abstractNumId w:val="13"/>
  </w:num>
  <w:num w:numId="35">
    <w:abstractNumId w:val="17"/>
  </w:num>
  <w:num w:numId="36">
    <w:abstractNumId w:val="33"/>
  </w:num>
  <w:num w:numId="37">
    <w:abstractNumId w:val="26"/>
  </w:num>
  <w:num w:numId="38">
    <w:abstractNumId w:val="0"/>
  </w:num>
  <w:num w:numId="39">
    <w:abstractNumId w:val="15"/>
  </w:num>
  <w:num w:numId="40">
    <w:abstractNumId w:val="10"/>
  </w:num>
  <w:num w:numId="41">
    <w:abstractNumId w:val="2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09"/>
    <w:rsid w:val="0001732E"/>
    <w:rsid w:val="00027633"/>
    <w:rsid w:val="00076FF7"/>
    <w:rsid w:val="00091ED8"/>
    <w:rsid w:val="000A0BBB"/>
    <w:rsid w:val="000D6770"/>
    <w:rsid w:val="000D7008"/>
    <w:rsid w:val="000E5BB4"/>
    <w:rsid w:val="000F37E8"/>
    <w:rsid w:val="000F424F"/>
    <w:rsid w:val="000F6FFD"/>
    <w:rsid w:val="0011032F"/>
    <w:rsid w:val="00134F7B"/>
    <w:rsid w:val="00155CA5"/>
    <w:rsid w:val="00167F29"/>
    <w:rsid w:val="001745E7"/>
    <w:rsid w:val="00175F88"/>
    <w:rsid w:val="00186C4B"/>
    <w:rsid w:val="00191380"/>
    <w:rsid w:val="001968E0"/>
    <w:rsid w:val="001A7952"/>
    <w:rsid w:val="001C5DA8"/>
    <w:rsid w:val="001E27CB"/>
    <w:rsid w:val="001F4195"/>
    <w:rsid w:val="001F59AD"/>
    <w:rsid w:val="0023007C"/>
    <w:rsid w:val="00260B18"/>
    <w:rsid w:val="00264EE7"/>
    <w:rsid w:val="00280578"/>
    <w:rsid w:val="0028505D"/>
    <w:rsid w:val="002A7998"/>
    <w:rsid w:val="002C0DDE"/>
    <w:rsid w:val="002C34C9"/>
    <w:rsid w:val="002C401E"/>
    <w:rsid w:val="002C578D"/>
    <w:rsid w:val="002D25F6"/>
    <w:rsid w:val="002D48F8"/>
    <w:rsid w:val="002D4911"/>
    <w:rsid w:val="002D6F6F"/>
    <w:rsid w:val="002E010C"/>
    <w:rsid w:val="002E326B"/>
    <w:rsid w:val="002F1211"/>
    <w:rsid w:val="00307D86"/>
    <w:rsid w:val="00313246"/>
    <w:rsid w:val="003162CA"/>
    <w:rsid w:val="0031754F"/>
    <w:rsid w:val="00322C70"/>
    <w:rsid w:val="00350BF5"/>
    <w:rsid w:val="00364C16"/>
    <w:rsid w:val="00390E65"/>
    <w:rsid w:val="003A2EB5"/>
    <w:rsid w:val="003A6575"/>
    <w:rsid w:val="003D2A89"/>
    <w:rsid w:val="003E3BA2"/>
    <w:rsid w:val="003E7B7F"/>
    <w:rsid w:val="003F2063"/>
    <w:rsid w:val="003F2236"/>
    <w:rsid w:val="004024E9"/>
    <w:rsid w:val="004064FC"/>
    <w:rsid w:val="004124B2"/>
    <w:rsid w:val="004255E7"/>
    <w:rsid w:val="00446350"/>
    <w:rsid w:val="00450BE1"/>
    <w:rsid w:val="00451517"/>
    <w:rsid w:val="004A100E"/>
    <w:rsid w:val="004B1309"/>
    <w:rsid w:val="004B5536"/>
    <w:rsid w:val="004C3024"/>
    <w:rsid w:val="004D6EFE"/>
    <w:rsid w:val="004E59D0"/>
    <w:rsid w:val="00500EAD"/>
    <w:rsid w:val="0054172A"/>
    <w:rsid w:val="0057343F"/>
    <w:rsid w:val="005B3F49"/>
    <w:rsid w:val="005E0810"/>
    <w:rsid w:val="005E0FCA"/>
    <w:rsid w:val="005E193F"/>
    <w:rsid w:val="005E55FE"/>
    <w:rsid w:val="005E6DD6"/>
    <w:rsid w:val="005F4B58"/>
    <w:rsid w:val="00601CD3"/>
    <w:rsid w:val="00610409"/>
    <w:rsid w:val="00644B28"/>
    <w:rsid w:val="0065022C"/>
    <w:rsid w:val="00662287"/>
    <w:rsid w:val="00667E3F"/>
    <w:rsid w:val="00673C4C"/>
    <w:rsid w:val="00693329"/>
    <w:rsid w:val="006B23C2"/>
    <w:rsid w:val="006C79FF"/>
    <w:rsid w:val="006E2A5E"/>
    <w:rsid w:val="006E2DE4"/>
    <w:rsid w:val="006F1AFB"/>
    <w:rsid w:val="006F3939"/>
    <w:rsid w:val="00706C73"/>
    <w:rsid w:val="00712A81"/>
    <w:rsid w:val="007147E6"/>
    <w:rsid w:val="0072185D"/>
    <w:rsid w:val="00727B87"/>
    <w:rsid w:val="007301F3"/>
    <w:rsid w:val="007605CC"/>
    <w:rsid w:val="00767C00"/>
    <w:rsid w:val="00770D85"/>
    <w:rsid w:val="00783B0B"/>
    <w:rsid w:val="007A3172"/>
    <w:rsid w:val="007C5719"/>
    <w:rsid w:val="007D7933"/>
    <w:rsid w:val="007F00D7"/>
    <w:rsid w:val="007F1E69"/>
    <w:rsid w:val="008115D8"/>
    <w:rsid w:val="008116E0"/>
    <w:rsid w:val="00811CDD"/>
    <w:rsid w:val="0082122F"/>
    <w:rsid w:val="00846442"/>
    <w:rsid w:val="0086579C"/>
    <w:rsid w:val="00877D1B"/>
    <w:rsid w:val="0088726A"/>
    <w:rsid w:val="008C741B"/>
    <w:rsid w:val="008E4DDD"/>
    <w:rsid w:val="008E7AAA"/>
    <w:rsid w:val="00902350"/>
    <w:rsid w:val="00912F0E"/>
    <w:rsid w:val="00946482"/>
    <w:rsid w:val="00950FDD"/>
    <w:rsid w:val="00951632"/>
    <w:rsid w:val="00956A5A"/>
    <w:rsid w:val="00957943"/>
    <w:rsid w:val="00972321"/>
    <w:rsid w:val="009B369F"/>
    <w:rsid w:val="009D1BB3"/>
    <w:rsid w:val="009E1539"/>
    <w:rsid w:val="00A105DA"/>
    <w:rsid w:val="00A107C9"/>
    <w:rsid w:val="00A11FDA"/>
    <w:rsid w:val="00A12F0F"/>
    <w:rsid w:val="00A31FD9"/>
    <w:rsid w:val="00A403E6"/>
    <w:rsid w:val="00AC0674"/>
    <w:rsid w:val="00AD6D56"/>
    <w:rsid w:val="00B316AB"/>
    <w:rsid w:val="00B54046"/>
    <w:rsid w:val="00B6364B"/>
    <w:rsid w:val="00B86586"/>
    <w:rsid w:val="00B93C6E"/>
    <w:rsid w:val="00BB2876"/>
    <w:rsid w:val="00BD4C91"/>
    <w:rsid w:val="00C03A7C"/>
    <w:rsid w:val="00C03EC4"/>
    <w:rsid w:val="00C07094"/>
    <w:rsid w:val="00C13CDE"/>
    <w:rsid w:val="00C21409"/>
    <w:rsid w:val="00C23210"/>
    <w:rsid w:val="00C2432B"/>
    <w:rsid w:val="00C3251A"/>
    <w:rsid w:val="00C367E3"/>
    <w:rsid w:val="00C46A18"/>
    <w:rsid w:val="00C541DF"/>
    <w:rsid w:val="00C600ED"/>
    <w:rsid w:val="00C7146B"/>
    <w:rsid w:val="00C73622"/>
    <w:rsid w:val="00C76442"/>
    <w:rsid w:val="00C803DB"/>
    <w:rsid w:val="00C80CEE"/>
    <w:rsid w:val="00C82692"/>
    <w:rsid w:val="00C91E0F"/>
    <w:rsid w:val="00C925FA"/>
    <w:rsid w:val="00C9488D"/>
    <w:rsid w:val="00C96CA8"/>
    <w:rsid w:val="00CC0345"/>
    <w:rsid w:val="00CD1044"/>
    <w:rsid w:val="00CD3B17"/>
    <w:rsid w:val="00CD589B"/>
    <w:rsid w:val="00D06098"/>
    <w:rsid w:val="00D12B9F"/>
    <w:rsid w:val="00D239A3"/>
    <w:rsid w:val="00D4538C"/>
    <w:rsid w:val="00D57AAE"/>
    <w:rsid w:val="00D76B14"/>
    <w:rsid w:val="00D771F3"/>
    <w:rsid w:val="00D80BF5"/>
    <w:rsid w:val="00D91A0A"/>
    <w:rsid w:val="00DA1ACE"/>
    <w:rsid w:val="00DD702A"/>
    <w:rsid w:val="00E06BF1"/>
    <w:rsid w:val="00E173C6"/>
    <w:rsid w:val="00E443CE"/>
    <w:rsid w:val="00E45B07"/>
    <w:rsid w:val="00E46D2F"/>
    <w:rsid w:val="00E65217"/>
    <w:rsid w:val="00E93BC8"/>
    <w:rsid w:val="00E94F56"/>
    <w:rsid w:val="00EA3F04"/>
    <w:rsid w:val="00EA6EEC"/>
    <w:rsid w:val="00EB02B0"/>
    <w:rsid w:val="00EB0D0A"/>
    <w:rsid w:val="00EB5B1D"/>
    <w:rsid w:val="00ED2BC6"/>
    <w:rsid w:val="00ED6FF5"/>
    <w:rsid w:val="00EE1A5C"/>
    <w:rsid w:val="00EE27DB"/>
    <w:rsid w:val="00EF229E"/>
    <w:rsid w:val="00EF3D5E"/>
    <w:rsid w:val="00F06E49"/>
    <w:rsid w:val="00F243A1"/>
    <w:rsid w:val="00F35CF5"/>
    <w:rsid w:val="00F37FE1"/>
    <w:rsid w:val="00F70518"/>
    <w:rsid w:val="00F752EC"/>
    <w:rsid w:val="00FC418F"/>
    <w:rsid w:val="00FE026B"/>
    <w:rsid w:val="00FE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6D50B"/>
  <w15:chartTrackingRefBased/>
  <w15:docId w15:val="{05356E83-5BE7-4C52-89D8-62B60DCB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7D86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130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130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130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130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1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1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1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130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130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13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13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13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13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130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B1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130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1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130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13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130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B130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130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130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130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5022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22C"/>
  </w:style>
  <w:style w:type="paragraph" w:styleId="Pidipagina">
    <w:name w:val="footer"/>
    <w:basedOn w:val="Normale"/>
    <w:link w:val="PidipaginaCarattere"/>
    <w:uiPriority w:val="99"/>
    <w:unhideWhenUsed/>
    <w:rsid w:val="0065022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22C"/>
  </w:style>
  <w:style w:type="paragraph" w:styleId="Corpotesto">
    <w:name w:val="Body Text"/>
    <w:basedOn w:val="Normale"/>
    <w:link w:val="CorpotestoCarattere"/>
    <w:uiPriority w:val="1"/>
    <w:qFormat/>
    <w:rsid w:val="0065022C"/>
    <w:rPr>
      <w:rFonts w:ascii="Verdana" w:eastAsia="Verdana" w:hAnsi="Verdana" w:cs="Verdan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022C"/>
    <w:rPr>
      <w:rFonts w:ascii="Verdana" w:eastAsia="Verdana" w:hAnsi="Verdana" w:cs="Verdana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5022C"/>
    <w:rPr>
      <w:color w:val="0563C1" w:themeColor="hyperlink"/>
      <w:u w:val="single"/>
    </w:rPr>
  </w:style>
  <w:style w:type="table" w:styleId="Grigliatabella">
    <w:name w:val="Table Grid"/>
    <w:basedOn w:val="Tabellanormale"/>
    <w:rsid w:val="00307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7343F"/>
    <w:rPr>
      <w:color w:val="605E5C"/>
      <w:shd w:val="clear" w:color="auto" w:fill="E1DFDD"/>
    </w:rPr>
  </w:style>
  <w:style w:type="table" w:styleId="Tabellagriglia1chiara-colore1">
    <w:name w:val="Grid Table 1 Light Accent 1"/>
    <w:basedOn w:val="Tabellanormale"/>
    <w:uiPriority w:val="46"/>
    <w:rsid w:val="006F1AF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A105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ellagriglia4-colore1">
    <w:name w:val="Grid Table 4 Accent 1"/>
    <w:basedOn w:val="Tabellanormale"/>
    <w:uiPriority w:val="49"/>
    <w:rsid w:val="00A105D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5scura-colore1">
    <w:name w:val="Grid Table 5 Dark Accent 1"/>
    <w:basedOn w:val="Tabellanormale"/>
    <w:uiPriority w:val="50"/>
    <w:rsid w:val="00A105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A105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lagriglia4-colore5">
    <w:name w:val="Grid Table 4 Accent 5"/>
    <w:basedOn w:val="Tabellanormale"/>
    <w:uiPriority w:val="49"/>
    <w:rsid w:val="00A105D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TableParagraph">
    <w:name w:val="Table Paragraph"/>
    <w:uiPriority w:val="1"/>
    <w:qFormat/>
    <w:rsid w:val="00264EE7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val="en-US" w:eastAsia="it-IT"/>
      <w14:ligatures w14:val="none"/>
    </w:rPr>
  </w:style>
  <w:style w:type="paragraph" w:customStyle="1" w:styleId="isselectedend">
    <w:name w:val="isselectedend"/>
    <w:basedOn w:val="Normale"/>
    <w:rsid w:val="0090235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0235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0235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Tabellagriglia1chiara-colore2">
    <w:name w:val="Grid Table 1 Light Accent 2"/>
    <w:basedOn w:val="Tabellanormale"/>
    <w:uiPriority w:val="46"/>
    <w:rsid w:val="00C13CD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ella1">
    <w:name w:val="Griglia tabella1"/>
    <w:basedOn w:val="Tabellanormale"/>
    <w:next w:val="Grigliatabella"/>
    <w:uiPriority w:val="59"/>
    <w:rsid w:val="004024E9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5">
    <w:name w:val="Grid Table 1 Light Accent 5"/>
    <w:basedOn w:val="Tabellanormale"/>
    <w:uiPriority w:val="46"/>
    <w:rsid w:val="004024E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ella2">
    <w:name w:val="Griglia tabella2"/>
    <w:basedOn w:val="Tabellanormale"/>
    <w:next w:val="Grigliatabella"/>
    <w:uiPriority w:val="59"/>
    <w:rsid w:val="00C7146B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">
    <w:name w:val="Grid Table 1 Light"/>
    <w:basedOn w:val="Tabellanormale"/>
    <w:uiPriority w:val="46"/>
    <w:rsid w:val="0011032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ella3">
    <w:name w:val="Griglia tabella3"/>
    <w:basedOn w:val="Tabellanormale"/>
    <w:next w:val="Grigliatabella"/>
    <w:uiPriority w:val="59"/>
    <w:rsid w:val="00C803DB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9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06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0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34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2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9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5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9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86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56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74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5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8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5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2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0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zanica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gic89300q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ic89300q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Cinque</dc:creator>
  <cp:keywords/>
  <dc:description/>
  <cp:lastModifiedBy>Dirigente Scolastico</cp:lastModifiedBy>
  <cp:revision>13</cp:revision>
  <cp:lastPrinted>2026-07-07T14:24:00Z</cp:lastPrinted>
  <dcterms:created xsi:type="dcterms:W3CDTF">2026-08-03T10:41:00Z</dcterms:created>
  <dcterms:modified xsi:type="dcterms:W3CDTF">2026-08-04T13:42:00Z</dcterms:modified>
</cp:coreProperties>
</file>